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9041" w14:textId="77777777" w:rsidR="001B221C" w:rsidRDefault="002F3389">
      <w:proofErr w:type="spellStart"/>
      <w:r>
        <w:t>Raa</w:t>
      </w:r>
      <w:proofErr w:type="spellEnd"/>
      <w:r>
        <w:t xml:space="preserve"> Return to School FAQ’s</w:t>
      </w:r>
    </w:p>
    <w:p w14:paraId="0456CCA2" w14:textId="77777777" w:rsidR="002F3389" w:rsidRDefault="002F3389">
      <w:r>
        <w:t>Digital Academy</w:t>
      </w:r>
    </w:p>
    <w:p w14:paraId="10F50D1D" w14:textId="77777777" w:rsidR="002F3389" w:rsidRDefault="002F3389" w:rsidP="002F3389">
      <w:pPr>
        <w:pStyle w:val="ListParagraph"/>
        <w:numPr>
          <w:ilvl w:val="0"/>
          <w:numId w:val="1"/>
        </w:numPr>
      </w:pPr>
      <w:r>
        <w:t>Is the Digital Academy the same as LCVS?</w:t>
      </w:r>
    </w:p>
    <w:p w14:paraId="2404D619" w14:textId="77777777" w:rsidR="002F3389" w:rsidRPr="002F3389" w:rsidRDefault="002F3389" w:rsidP="002F3389">
      <w:pPr>
        <w:pStyle w:val="NormalWeb"/>
        <w:shd w:val="clear" w:color="auto" w:fill="FFFFFF"/>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The Digital A</w:t>
      </w:r>
      <w:r w:rsidRPr="002F3389">
        <w:rPr>
          <w:rFonts w:asciiTheme="minorHAnsi" w:hAnsiTheme="minorHAnsi" w:cstheme="minorHAnsi"/>
          <w:color w:val="000000"/>
          <w:sz w:val="22"/>
          <w:szCs w:val="22"/>
        </w:rPr>
        <w:t xml:space="preserve">cademy is a distance learning program offered by your child’s home zoned school that allows your child to remain </w:t>
      </w:r>
      <w:r>
        <w:rPr>
          <w:rFonts w:asciiTheme="minorHAnsi" w:hAnsiTheme="minorHAnsi" w:cstheme="minorHAnsi"/>
          <w:color w:val="000000"/>
          <w:sz w:val="22"/>
          <w:szCs w:val="22"/>
        </w:rPr>
        <w:t xml:space="preserve">enrolled at </w:t>
      </w:r>
      <w:proofErr w:type="spellStart"/>
      <w:r>
        <w:rPr>
          <w:rFonts w:asciiTheme="minorHAnsi" w:hAnsiTheme="minorHAnsi" w:cstheme="minorHAnsi"/>
          <w:color w:val="000000"/>
          <w:sz w:val="22"/>
          <w:szCs w:val="22"/>
        </w:rPr>
        <w:t>Raa</w:t>
      </w:r>
      <w:proofErr w:type="spellEnd"/>
      <w:r>
        <w:rPr>
          <w:rFonts w:asciiTheme="minorHAnsi" w:hAnsiTheme="minorHAnsi" w:cstheme="minorHAnsi"/>
          <w:color w:val="000000"/>
          <w:sz w:val="22"/>
          <w:szCs w:val="22"/>
        </w:rPr>
        <w:t xml:space="preserve"> Middle School.</w:t>
      </w:r>
      <w:r w:rsidRPr="002F3389">
        <w:rPr>
          <w:rFonts w:asciiTheme="minorHAnsi" w:hAnsiTheme="minorHAnsi" w:cstheme="minorHAnsi"/>
          <w:color w:val="000000"/>
          <w:sz w:val="22"/>
          <w:szCs w:val="22"/>
        </w:rPr>
        <w:t> </w:t>
      </w:r>
    </w:p>
    <w:p w14:paraId="68963846" w14:textId="77777777" w:rsidR="002F3389" w:rsidRDefault="002F3389" w:rsidP="002F3389">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65F9C24C" w14:textId="77777777" w:rsidR="002F3389" w:rsidRPr="002F3389" w:rsidRDefault="002F3389" w:rsidP="002F3389">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2F3389">
        <w:rPr>
          <w:rFonts w:asciiTheme="minorHAnsi" w:hAnsiTheme="minorHAnsi" w:cstheme="minorHAnsi"/>
          <w:color w:val="000000"/>
          <w:sz w:val="22"/>
          <w:szCs w:val="22"/>
        </w:rPr>
        <w:t xml:space="preserve">Leon County Virtual School is an independent Leon County school that is staffed by </w:t>
      </w:r>
      <w:proofErr w:type="gramStart"/>
      <w:r w:rsidRPr="002F3389">
        <w:rPr>
          <w:rFonts w:asciiTheme="minorHAnsi" w:hAnsiTheme="minorHAnsi" w:cstheme="minorHAnsi"/>
          <w:color w:val="000000"/>
          <w:sz w:val="22"/>
          <w:szCs w:val="22"/>
        </w:rPr>
        <w:t>Leon County Schools</w:t>
      </w:r>
      <w:proofErr w:type="gramEnd"/>
      <w:r w:rsidRPr="002F3389">
        <w:rPr>
          <w:rFonts w:asciiTheme="minorHAnsi" w:hAnsiTheme="minorHAnsi" w:cstheme="minorHAnsi"/>
          <w:color w:val="000000"/>
          <w:sz w:val="22"/>
          <w:szCs w:val="22"/>
        </w:rPr>
        <w:t xml:space="preserve"> highly qualified teachers and staff. </w:t>
      </w:r>
      <w:r>
        <w:rPr>
          <w:rFonts w:asciiTheme="minorHAnsi" w:hAnsiTheme="minorHAnsi" w:cstheme="minorHAnsi"/>
          <w:color w:val="000000"/>
          <w:sz w:val="22"/>
          <w:szCs w:val="22"/>
        </w:rPr>
        <w:t>In order to enroll with LCVS, parents must complete an application process and be accepted.</w:t>
      </w:r>
    </w:p>
    <w:p w14:paraId="399FDAE4" w14:textId="77777777" w:rsidR="002F3389" w:rsidRDefault="002F3389" w:rsidP="002F3389"/>
    <w:p w14:paraId="449D2B47" w14:textId="77777777" w:rsidR="002F3389" w:rsidRDefault="002F3389" w:rsidP="002F3389">
      <w:pPr>
        <w:pStyle w:val="ListParagraph"/>
        <w:numPr>
          <w:ilvl w:val="0"/>
          <w:numId w:val="1"/>
        </w:numPr>
      </w:pPr>
      <w:r>
        <w:t xml:space="preserve"> Can a student attend the Digital Academy for core courses and attend </w:t>
      </w:r>
      <w:proofErr w:type="spellStart"/>
      <w:r>
        <w:t>Raa</w:t>
      </w:r>
      <w:proofErr w:type="spellEnd"/>
      <w:r>
        <w:t xml:space="preserve"> (on campus) for elective courses?</w:t>
      </w:r>
    </w:p>
    <w:p w14:paraId="5C922373" w14:textId="77777777" w:rsidR="002F3389" w:rsidRDefault="002F3389" w:rsidP="002F3389">
      <w:pPr>
        <w:ind w:left="720"/>
      </w:pPr>
      <w:r>
        <w:t>No. The Digital Academy is an alternative to face-to-face instruction provided to parents and students due to concerns about Covid-19. It is the plan for all students to be able to return to the school’s campus in January.</w:t>
      </w:r>
    </w:p>
    <w:p w14:paraId="6D66D8C1" w14:textId="77777777" w:rsidR="002F3389" w:rsidRDefault="002F3389" w:rsidP="002F3389">
      <w:pPr>
        <w:pStyle w:val="ListParagraph"/>
        <w:numPr>
          <w:ilvl w:val="0"/>
          <w:numId w:val="1"/>
        </w:numPr>
      </w:pPr>
      <w:r>
        <w:t xml:space="preserve"> Can a student move from the Brick and Mortar distance learning to the Digital Academy during first semester?</w:t>
      </w:r>
    </w:p>
    <w:p w14:paraId="1D96461F" w14:textId="77777777" w:rsidR="002F3389" w:rsidRDefault="002F3389" w:rsidP="002F3389">
      <w:pPr>
        <w:ind w:left="720"/>
      </w:pPr>
      <w:r w:rsidRPr="002F3389">
        <w:t xml:space="preserve">Yes. While the agreement made by families asks for a one-semester commitment to a schooling option, the district recognizes that certain situations may arise which would require students to move from a face-to-face setting to a digital academy setting. </w:t>
      </w:r>
      <w:r w:rsidRPr="002F3389">
        <w:t>Within reason thes</w:t>
      </w:r>
      <w:r>
        <w:t xml:space="preserve">e requests will be accommodated; however, moves made after the school year may result in students enrolling in Digital Academy classes not taught by </w:t>
      </w:r>
      <w:proofErr w:type="spellStart"/>
      <w:r>
        <w:t>Raa</w:t>
      </w:r>
      <w:proofErr w:type="spellEnd"/>
      <w:r>
        <w:t xml:space="preserve"> teachers. </w:t>
      </w:r>
      <w:r w:rsidRPr="002F3389">
        <w:t>Due to varying concerns over safety and staffing, returns to a face-to-face option from the digital academy will not be possible.</w:t>
      </w:r>
    </w:p>
    <w:p w14:paraId="290CDD38" w14:textId="77777777" w:rsidR="002F3389" w:rsidRDefault="002F3389" w:rsidP="002F3389">
      <w:pPr>
        <w:pStyle w:val="ListParagraph"/>
        <w:numPr>
          <w:ilvl w:val="0"/>
          <w:numId w:val="1"/>
        </w:numPr>
      </w:pPr>
      <w:r>
        <w:t xml:space="preserve">  Will Leon County Schools provide the necessary technology for students in the Digital Academy?</w:t>
      </w:r>
    </w:p>
    <w:p w14:paraId="6D8F6B88" w14:textId="77777777" w:rsidR="002F3389" w:rsidRDefault="002F3389" w:rsidP="002F3389">
      <w:pPr>
        <w:pStyle w:val="ListParagraph"/>
      </w:pPr>
    </w:p>
    <w:p w14:paraId="321D3778" w14:textId="77777777" w:rsidR="002F3389" w:rsidRDefault="002F3389" w:rsidP="002F3389">
      <w:pPr>
        <w:pStyle w:val="ListParagraph"/>
      </w:pPr>
      <w:r>
        <w:t xml:space="preserve">Yes. Each student enrolled in a LCS school will be assigned a Chromebook. Students enrolled in the Digital Academy will be for the first to receive the Chromebooks. Each school will develop and communicate a deployment plan for their students. </w:t>
      </w:r>
    </w:p>
    <w:p w14:paraId="25E5C233" w14:textId="77777777" w:rsidR="002F3389" w:rsidRDefault="002F3389" w:rsidP="002F3389">
      <w:pPr>
        <w:pStyle w:val="ListParagraph"/>
      </w:pPr>
    </w:p>
    <w:p w14:paraId="7A57DC91" w14:textId="77777777" w:rsidR="002F3389" w:rsidRDefault="002F3389" w:rsidP="002F3389">
      <w:pPr>
        <w:pStyle w:val="ListParagraph"/>
        <w:numPr>
          <w:ilvl w:val="0"/>
          <w:numId w:val="1"/>
        </w:numPr>
      </w:pPr>
      <w:r>
        <w:t>How can my student access Canvas for digital learning?</w:t>
      </w:r>
    </w:p>
    <w:p w14:paraId="17B58FCE" w14:textId="77777777" w:rsidR="002F3389" w:rsidRDefault="002F3389" w:rsidP="002F3389">
      <w:pPr>
        <w:ind w:left="720"/>
      </w:pPr>
      <w:r>
        <w:t xml:space="preserve">Students can access Canvas through their </w:t>
      </w:r>
      <w:proofErr w:type="spellStart"/>
      <w:r>
        <w:t>ClassLink</w:t>
      </w:r>
      <w:proofErr w:type="spellEnd"/>
      <w:r>
        <w:t>. Parents should visit their school’s Digital Academy page to learn about tools and features available in the Canvas Parent app.</w:t>
      </w:r>
    </w:p>
    <w:p w14:paraId="2B5A7F52" w14:textId="77777777" w:rsidR="002F3389" w:rsidRDefault="002F3389" w:rsidP="002F3389">
      <w:pPr>
        <w:pStyle w:val="ListParagraph"/>
        <w:numPr>
          <w:ilvl w:val="0"/>
          <w:numId w:val="1"/>
        </w:numPr>
      </w:pPr>
      <w:r>
        <w:t>What will the day look like for students enrolled in the Digital Academy?</w:t>
      </w:r>
    </w:p>
    <w:p w14:paraId="49D32A15" w14:textId="77777777" w:rsidR="002F3389" w:rsidRDefault="002F3389" w:rsidP="002F3389">
      <w:pPr>
        <w:ind w:left="720"/>
      </w:pPr>
      <w:r>
        <w:t xml:space="preserve">Students have a structured schedule that will be consistent throughout the week for developmentally appropriate lengths of time. This schedule will not require students to be in front of their computers for the entire school day. There will be a combination of whole-group, small-group, and individualized instruction (as necessary). Students with documented accommodations will continue to receive these supports in the Digital Academy. </w:t>
      </w:r>
    </w:p>
    <w:p w14:paraId="4502316F" w14:textId="77777777" w:rsidR="002F3389" w:rsidRDefault="002F3389" w:rsidP="002F3389">
      <w:pPr>
        <w:pStyle w:val="ListParagraph"/>
        <w:numPr>
          <w:ilvl w:val="0"/>
          <w:numId w:val="1"/>
        </w:numPr>
      </w:pPr>
      <w:r>
        <w:lastRenderedPageBreak/>
        <w:t xml:space="preserve"> Will the Digital Academy lessons be the same as the brick and mortar lessons taught on campus?</w:t>
      </w:r>
    </w:p>
    <w:p w14:paraId="002F45F2" w14:textId="77777777" w:rsidR="002F3389" w:rsidRDefault="002F3389" w:rsidP="002F3389">
      <w:pPr>
        <w:pStyle w:val="ListParagraph"/>
      </w:pPr>
      <w:r>
        <w:t>The Digital Academy teachers are using the LCVS curriculum to teach the standards. Both digital and brick and mortar teachers will use the same pacing guides for standards and will work closely with each other to stay on the same instructional schedule. Brick and mortar teachers will integrate the digital content into their classrooms routinely to provide exposure to the Canvas learning system for all students.</w:t>
      </w:r>
    </w:p>
    <w:p w14:paraId="309B077E" w14:textId="77777777" w:rsidR="002F3389" w:rsidRDefault="002F3389" w:rsidP="002F3389">
      <w:pPr>
        <w:pStyle w:val="ListParagraph"/>
      </w:pPr>
    </w:p>
    <w:p w14:paraId="467B378E" w14:textId="77777777" w:rsidR="002F3389" w:rsidRDefault="002F3389" w:rsidP="002F3389">
      <w:pPr>
        <w:pStyle w:val="ListParagraph"/>
        <w:numPr>
          <w:ilvl w:val="0"/>
          <w:numId w:val="1"/>
        </w:numPr>
      </w:pPr>
      <w:r>
        <w:t>How will my student who receive ESE accommodations receive their services?</w:t>
      </w:r>
    </w:p>
    <w:p w14:paraId="000F0F18" w14:textId="77777777" w:rsidR="002F3389" w:rsidRDefault="002F3389" w:rsidP="002F3389">
      <w:pPr>
        <w:pStyle w:val="ListParagraph"/>
      </w:pPr>
      <w:r>
        <w:t>ESE specific courses for Access students and for Learning Strategies will be offered on Canvas and taught by and ESE certified teacher. IEP and other parent meetings may be held face-to-face following CDC and district safety guidelines; virtually using Teams; or with a combination of individuals participating face-to-face and virtually.</w:t>
      </w:r>
    </w:p>
    <w:p w14:paraId="5CC2AA4A" w14:textId="77777777" w:rsidR="002F3389" w:rsidRDefault="002F3389" w:rsidP="002F3389">
      <w:pPr>
        <w:pStyle w:val="ListParagraph"/>
      </w:pPr>
    </w:p>
    <w:p w14:paraId="330BB6EC" w14:textId="77777777" w:rsidR="002F3389" w:rsidRDefault="002F3389" w:rsidP="002F3389">
      <w:pPr>
        <w:pStyle w:val="ListParagraph"/>
      </w:pPr>
      <w:r>
        <w:t>Related services such as Occupational therapy, Physical therapy, Assistive Technology, vision, hearing, speech and/or language will be provided to Digital Academy students using remote learning through the Canvas platform.</w:t>
      </w:r>
    </w:p>
    <w:p w14:paraId="63753B46" w14:textId="77777777" w:rsidR="002F3389" w:rsidRDefault="002F3389" w:rsidP="002F3389">
      <w:pPr>
        <w:pStyle w:val="ListParagraph"/>
      </w:pPr>
    </w:p>
    <w:p w14:paraId="236FC778" w14:textId="77777777" w:rsidR="002F3389" w:rsidRDefault="002F3389" w:rsidP="002F3389">
      <w:pPr>
        <w:pStyle w:val="ListParagraph"/>
        <w:numPr>
          <w:ilvl w:val="0"/>
          <w:numId w:val="1"/>
        </w:numPr>
      </w:pPr>
      <w:r>
        <w:t xml:space="preserve">How will attendance be recorded for Digital Academy students? </w:t>
      </w:r>
    </w:p>
    <w:p w14:paraId="124414AC" w14:textId="77777777" w:rsidR="002F3389" w:rsidRDefault="002F3389" w:rsidP="002F3389">
      <w:pPr>
        <w:pStyle w:val="ListParagraph"/>
      </w:pPr>
    </w:p>
    <w:p w14:paraId="58D9C84D" w14:textId="77777777" w:rsidR="002F3389" w:rsidRDefault="002F3389" w:rsidP="002F3389">
      <w:pPr>
        <w:pStyle w:val="ListParagraph"/>
      </w:pPr>
      <w:r>
        <w:t xml:space="preserve">Students and teachers will continue with normal attendance procedures. Students must attend the live lessons to be marked present for their class. Teachers will mark attendance will in Focus, and parents can monitor daily absences by logging into the Parent Focus Portal. </w:t>
      </w:r>
    </w:p>
    <w:p w14:paraId="35E60631" w14:textId="77777777" w:rsidR="002F3389" w:rsidRDefault="002F3389" w:rsidP="002F3389"/>
    <w:p w14:paraId="548865EF" w14:textId="77777777" w:rsidR="002F3389" w:rsidRDefault="002F3389" w:rsidP="002F3389">
      <w:r>
        <w:t>Brick and Mortar FAQ’s</w:t>
      </w:r>
    </w:p>
    <w:p w14:paraId="0FBB5D64" w14:textId="77777777" w:rsidR="002F3389" w:rsidRDefault="002F3389" w:rsidP="002F3389">
      <w:pPr>
        <w:pStyle w:val="ListParagraph"/>
      </w:pPr>
    </w:p>
    <w:p w14:paraId="21FA7775" w14:textId="77777777" w:rsidR="002F3389" w:rsidRDefault="002F3389" w:rsidP="002F3389">
      <w:pPr>
        <w:pStyle w:val="ListParagraph"/>
        <w:numPr>
          <w:ilvl w:val="0"/>
          <w:numId w:val="2"/>
        </w:numPr>
      </w:pPr>
      <w:r>
        <w:t xml:space="preserve"> </w:t>
      </w:r>
      <w:r w:rsidRPr="002F3389">
        <w:t>Will there be before school</w:t>
      </w:r>
      <w:r>
        <w:t xml:space="preserve"> for this school year</w:t>
      </w:r>
      <w:r w:rsidRPr="002F3389">
        <w:t xml:space="preserve">? </w:t>
      </w:r>
    </w:p>
    <w:p w14:paraId="20C58AD6" w14:textId="77777777" w:rsidR="002F3389" w:rsidRDefault="002F3389" w:rsidP="002F3389">
      <w:pPr>
        <w:pStyle w:val="ListParagraph"/>
      </w:pPr>
    </w:p>
    <w:p w14:paraId="556C0A95" w14:textId="77777777" w:rsidR="002F3389" w:rsidRDefault="002F3389" w:rsidP="002F3389">
      <w:pPr>
        <w:pStyle w:val="ListParagraph"/>
      </w:pPr>
      <w:r>
        <w:t>Yes.</w:t>
      </w:r>
      <w:r w:rsidRPr="002F3389">
        <w:t xml:space="preserve"> </w:t>
      </w:r>
      <w:r>
        <w:t xml:space="preserve">Please contact Mr. Peterson at </w:t>
      </w:r>
      <w:hyperlink r:id="rId8" w:history="1">
        <w:r w:rsidRPr="003909EF">
          <w:rPr>
            <w:rStyle w:val="Hyperlink"/>
          </w:rPr>
          <w:t>petersona1@leonschools.net</w:t>
        </w:r>
      </w:hyperlink>
      <w:r>
        <w:t xml:space="preserve"> for specific information on costs and to complete the application process. Size will be limited due to social distancing guidelines.</w:t>
      </w:r>
    </w:p>
    <w:p w14:paraId="2CDEE3FA" w14:textId="77777777" w:rsidR="002F3389" w:rsidRPr="002F3389" w:rsidRDefault="002F3389" w:rsidP="002F3389">
      <w:pPr>
        <w:pStyle w:val="ListParagraph"/>
      </w:pPr>
    </w:p>
    <w:p w14:paraId="7DDCAC3B" w14:textId="77777777" w:rsidR="002F3389" w:rsidRDefault="002F3389" w:rsidP="002F3389">
      <w:pPr>
        <w:pStyle w:val="ListParagraph"/>
        <w:numPr>
          <w:ilvl w:val="0"/>
          <w:numId w:val="2"/>
        </w:numPr>
      </w:pPr>
      <w:r>
        <w:t>How will lunch be changed to meet the district and CDC safety precautions?</w:t>
      </w:r>
    </w:p>
    <w:p w14:paraId="15C85F67" w14:textId="77777777" w:rsidR="002F3389" w:rsidRDefault="002F3389" w:rsidP="002F3389">
      <w:pPr>
        <w:ind w:left="720"/>
      </w:pPr>
      <w:r>
        <w:t>There will be four lunches scheduled for students. Students will be asked to wear their masks during the transition to the lunchroom and while waiting in line. Appropriate social distancing will be achieved while students are eating. Prepackaged and bagged lunches will be available for students, but students will still have the option of bringing their own lunches from home. Due increased health concerns first semester, no visitors nor outside lunch food will be allowed.</w:t>
      </w:r>
    </w:p>
    <w:p w14:paraId="4300B195" w14:textId="77777777" w:rsidR="002F3389" w:rsidRDefault="002F3389" w:rsidP="002F3389">
      <w:pPr>
        <w:pStyle w:val="ListParagraph"/>
        <w:numPr>
          <w:ilvl w:val="0"/>
          <w:numId w:val="2"/>
        </w:numPr>
      </w:pPr>
      <w:r>
        <w:t xml:space="preserve">Will community volunteers or mentors be on </w:t>
      </w:r>
      <w:proofErr w:type="spellStart"/>
      <w:r>
        <w:t>Raa’s</w:t>
      </w:r>
      <w:proofErr w:type="spellEnd"/>
      <w:r>
        <w:t xml:space="preserve"> campus first semester? </w:t>
      </w:r>
    </w:p>
    <w:p w14:paraId="0CA97FB1" w14:textId="77777777" w:rsidR="002F3389" w:rsidRDefault="002F3389" w:rsidP="002F3389">
      <w:pPr>
        <w:pStyle w:val="ListParagraph"/>
      </w:pPr>
    </w:p>
    <w:p w14:paraId="5D94659E" w14:textId="77777777" w:rsidR="002F3389" w:rsidRDefault="002F3389" w:rsidP="002F3389">
      <w:pPr>
        <w:pStyle w:val="ListParagraph"/>
      </w:pPr>
      <w:r>
        <w:t>No. Due to increased health concerns first semester, no outside individuals will be allowed on campus.</w:t>
      </w:r>
    </w:p>
    <w:p w14:paraId="210B40B5" w14:textId="77777777" w:rsidR="002F3389" w:rsidRDefault="002F3389" w:rsidP="002F3389">
      <w:pPr>
        <w:pStyle w:val="ListParagraph"/>
      </w:pPr>
    </w:p>
    <w:p w14:paraId="47BE1F38" w14:textId="77777777" w:rsidR="002F3389" w:rsidRDefault="002F3389" w:rsidP="002F3389">
      <w:pPr>
        <w:pStyle w:val="ListParagraph"/>
        <w:numPr>
          <w:ilvl w:val="0"/>
          <w:numId w:val="2"/>
        </w:numPr>
      </w:pPr>
      <w:r>
        <w:t xml:space="preserve"> How will it be communicated to the school community i</w:t>
      </w:r>
      <w:r w:rsidRPr="002F3389">
        <w:t xml:space="preserve">f someone in </w:t>
      </w:r>
      <w:r>
        <w:t>a classroom becomes positive for Covid-19?</w:t>
      </w:r>
      <w:r w:rsidRPr="002F3389">
        <w:t xml:space="preserve"> </w:t>
      </w:r>
    </w:p>
    <w:p w14:paraId="63C07B69" w14:textId="77777777" w:rsidR="002F3389" w:rsidRDefault="002F3389" w:rsidP="002F3389">
      <w:pPr>
        <w:pStyle w:val="ListParagraph"/>
      </w:pPr>
    </w:p>
    <w:p w14:paraId="6A4B63B4" w14:textId="77777777" w:rsidR="002F3389" w:rsidRDefault="002F3389" w:rsidP="002F3389">
      <w:pPr>
        <w:pStyle w:val="ListParagraph"/>
      </w:pPr>
      <w:r w:rsidRPr="002F3389">
        <w:t xml:space="preserve">The district is working </w:t>
      </w:r>
      <w:r>
        <w:t>the Leon County Health Department on a procedure</w:t>
      </w:r>
      <w:r w:rsidRPr="002F3389">
        <w:t xml:space="preserve">. There will be contact tracing done </w:t>
      </w:r>
      <w:r>
        <w:t>on school campus followed by adherence to district procedure. No personal information for students and their families will be shared according to HIPPA regulations.</w:t>
      </w:r>
    </w:p>
    <w:p w14:paraId="693CD431" w14:textId="77777777" w:rsidR="002F3389" w:rsidRPr="002F3389" w:rsidRDefault="002F3389" w:rsidP="002F3389">
      <w:pPr>
        <w:pStyle w:val="ListParagraph"/>
      </w:pPr>
    </w:p>
    <w:p w14:paraId="5DA559E7" w14:textId="77777777" w:rsidR="002F3389" w:rsidRDefault="002F3389" w:rsidP="002F3389">
      <w:pPr>
        <w:pStyle w:val="ListParagraph"/>
        <w:numPr>
          <w:ilvl w:val="0"/>
          <w:numId w:val="2"/>
        </w:numPr>
      </w:pPr>
      <w:r w:rsidRPr="002F3389">
        <w:t xml:space="preserve">If something happens and the school closes again, </w:t>
      </w:r>
      <w:r>
        <w:t>what will instruction for brick and mortar students look like?</w:t>
      </w:r>
    </w:p>
    <w:p w14:paraId="2B76E7A8" w14:textId="77777777" w:rsidR="002F3389" w:rsidRDefault="002F3389" w:rsidP="002F3389">
      <w:pPr>
        <w:pStyle w:val="ListParagraph"/>
      </w:pPr>
    </w:p>
    <w:p w14:paraId="0BA1F1B9" w14:textId="77777777" w:rsidR="002F3389" w:rsidRDefault="002F3389" w:rsidP="002F3389">
      <w:pPr>
        <w:pStyle w:val="ListParagraph"/>
      </w:pPr>
      <w:r w:rsidRPr="002F3389">
        <w:t xml:space="preserve">Every student in Leon County Schools will be assigned a Chromebook. Students will use them in the classroom at school and be prepared to use at home if </w:t>
      </w:r>
      <w:r>
        <w:t>schools transition to a full distance learning plan.</w:t>
      </w:r>
    </w:p>
    <w:p w14:paraId="5EC309F1" w14:textId="77777777" w:rsidR="002F3389" w:rsidRPr="002F3389" w:rsidRDefault="002F3389" w:rsidP="002F3389">
      <w:pPr>
        <w:pStyle w:val="ListParagraph"/>
      </w:pPr>
    </w:p>
    <w:p w14:paraId="7B61442E" w14:textId="77777777" w:rsidR="002F3389" w:rsidRDefault="002F3389" w:rsidP="002F3389">
      <w:pPr>
        <w:pStyle w:val="ListParagraph"/>
        <w:numPr>
          <w:ilvl w:val="0"/>
          <w:numId w:val="2"/>
        </w:numPr>
      </w:pPr>
      <w:r>
        <w:t>When will</w:t>
      </w:r>
      <w:r w:rsidRPr="002F3389">
        <w:t xml:space="preserve"> students receive their Chromebooks and how much or is there accost? </w:t>
      </w:r>
    </w:p>
    <w:p w14:paraId="5D818C8C" w14:textId="77777777" w:rsidR="002F3389" w:rsidRDefault="002F3389" w:rsidP="002F3389">
      <w:pPr>
        <w:pStyle w:val="ListParagraph"/>
      </w:pPr>
    </w:p>
    <w:p w14:paraId="4DF9D02B" w14:textId="77777777" w:rsidR="002F3389" w:rsidRPr="002F3389" w:rsidRDefault="002F3389" w:rsidP="002F3389">
      <w:pPr>
        <w:pStyle w:val="ListParagraph"/>
      </w:pPr>
      <w:r>
        <w:t>All students will be assigned a Chromebook at the start of the school year. Students in the brick and mortar setting will transport their Chromebook to and from school each day. Parents are asked to ensure that students charge their Chromebook each evening.</w:t>
      </w:r>
      <w:bookmarkStart w:id="0" w:name="_GoBack"/>
      <w:bookmarkEnd w:id="0"/>
    </w:p>
    <w:p w14:paraId="03B3DE63" w14:textId="77777777" w:rsidR="002F3389" w:rsidRDefault="002F3389" w:rsidP="002F3389">
      <w:pPr>
        <w:pStyle w:val="ListParagraph"/>
      </w:pPr>
    </w:p>
    <w:p w14:paraId="26672A7F" w14:textId="77777777" w:rsidR="002F3389" w:rsidRDefault="002F3389" w:rsidP="002F3389">
      <w:pPr>
        <w:pStyle w:val="ListParagraph"/>
      </w:pPr>
    </w:p>
    <w:sectPr w:rsidR="002F3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E78"/>
    <w:multiLevelType w:val="hybridMultilevel"/>
    <w:tmpl w:val="A7D41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925C6"/>
    <w:multiLevelType w:val="hybridMultilevel"/>
    <w:tmpl w:val="A7D41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89"/>
    <w:rsid w:val="002F3389"/>
    <w:rsid w:val="00A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3E51"/>
  <w15:chartTrackingRefBased/>
  <w15:docId w15:val="{410AEBFE-E4DF-41D5-9A54-5F6BD84C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389"/>
    <w:pPr>
      <w:ind w:left="720"/>
      <w:contextualSpacing/>
    </w:pPr>
  </w:style>
  <w:style w:type="paragraph" w:styleId="NormalWeb">
    <w:name w:val="Normal (Web)"/>
    <w:basedOn w:val="Normal"/>
    <w:uiPriority w:val="99"/>
    <w:semiHidden/>
    <w:unhideWhenUsed/>
    <w:rsid w:val="002F33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46367">
      <w:bodyDiv w:val="1"/>
      <w:marLeft w:val="0"/>
      <w:marRight w:val="0"/>
      <w:marTop w:val="0"/>
      <w:marBottom w:val="0"/>
      <w:divBdr>
        <w:top w:val="none" w:sz="0" w:space="0" w:color="auto"/>
        <w:left w:val="none" w:sz="0" w:space="0" w:color="auto"/>
        <w:bottom w:val="none" w:sz="0" w:space="0" w:color="auto"/>
        <w:right w:val="none" w:sz="0" w:space="0" w:color="auto"/>
      </w:divBdr>
    </w:div>
    <w:div w:id="1392462009">
      <w:bodyDiv w:val="1"/>
      <w:marLeft w:val="0"/>
      <w:marRight w:val="0"/>
      <w:marTop w:val="0"/>
      <w:marBottom w:val="0"/>
      <w:divBdr>
        <w:top w:val="none" w:sz="0" w:space="0" w:color="auto"/>
        <w:left w:val="none" w:sz="0" w:space="0" w:color="auto"/>
        <w:bottom w:val="none" w:sz="0" w:space="0" w:color="auto"/>
        <w:right w:val="none" w:sz="0" w:space="0" w:color="auto"/>
      </w:divBdr>
    </w:div>
    <w:div w:id="14606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ona1@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B37B20AAAC4DB9D886D587EF248D" ma:contentTypeVersion="9" ma:contentTypeDescription="Create a new document." ma:contentTypeScope="" ma:versionID="01c4c927c19b61d1e54645b4ba1edbe2">
  <xsd:schema xmlns:xsd="http://www.w3.org/2001/XMLSchema" xmlns:xs="http://www.w3.org/2001/XMLSchema" xmlns:p="http://schemas.microsoft.com/office/2006/metadata/properties" xmlns:ns1="http://schemas.microsoft.com/sharepoint/v3" xmlns:ns3="c994115c-6653-4c87-a209-9da03d27ac1b" xmlns:ns4="a9758904-a906-4779-aba2-c37507fae868" targetNamespace="http://schemas.microsoft.com/office/2006/metadata/properties" ma:root="true" ma:fieldsID="0dcc8321b9af0170feb87b9eb38738f8" ns1:_="" ns3:_="" ns4:_="">
    <xsd:import namespace="http://schemas.microsoft.com/sharepoint/v3"/>
    <xsd:import namespace="c994115c-6653-4c87-a209-9da03d27ac1b"/>
    <xsd:import namespace="a9758904-a906-4779-aba2-c37507fae86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115c-6653-4c87-a209-9da03d27ac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58904-a906-4779-aba2-c37507fae8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1F9D7C-AFA0-432D-91CB-6B910104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94115c-6653-4c87-a209-9da03d27ac1b"/>
    <ds:schemaRef ds:uri="a9758904-a906-4779-aba2-c37507fae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8EE3C-D7A1-40BE-898F-CB552A8087AC}">
  <ds:schemaRefs>
    <ds:schemaRef ds:uri="http://schemas.microsoft.com/sharepoint/v3/contenttype/forms"/>
  </ds:schemaRefs>
</ds:datastoreItem>
</file>

<file path=customXml/itemProps3.xml><?xml version="1.0" encoding="utf-8"?>
<ds:datastoreItem xmlns:ds="http://schemas.openxmlformats.org/officeDocument/2006/customXml" ds:itemID="{A21B6CD3-EA66-44CE-997C-D41CCFB3C36C}">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a9758904-a906-4779-aba2-c37507fae868"/>
    <ds:schemaRef ds:uri="c994115c-6653-4c87-a209-9da03d27ac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Camp, BJ</dc:creator>
  <cp:keywords/>
  <dc:description/>
  <cp:lastModifiedBy>Van Camp, BJ</cp:lastModifiedBy>
  <cp:revision>1</cp:revision>
  <dcterms:created xsi:type="dcterms:W3CDTF">2020-07-14T12:55:00Z</dcterms:created>
  <dcterms:modified xsi:type="dcterms:W3CDTF">2020-07-14T13:53:00Z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0x0101008DE8B37B20AAAC4DB9D886D587EF248D</vt:lpwstr>
  </property>
</Properties>
</file>